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432B" w14:textId="77777777" w:rsidR="005C6825" w:rsidRDefault="005C6825" w:rsidP="005C6825">
      <w:pPr>
        <w:pStyle w:val="NormalWeb"/>
        <w:shd w:val="clear" w:color="auto" w:fill="FFFFFF"/>
        <w:spacing w:after="0" w:line="102" w:lineRule="atLeast"/>
        <w:jc w:val="center"/>
        <w:rPr>
          <w:lang w:val="en-US"/>
        </w:rPr>
      </w:pPr>
      <w:proofErr w:type="spellStart"/>
      <w:r>
        <w:rPr>
          <w:rFonts w:ascii="Helvetica" w:hAnsi="Helvetica" w:cs="Helvetica"/>
          <w:b/>
          <w:bCs/>
          <w:color w:val="0000FF"/>
          <w:sz w:val="26"/>
          <w:szCs w:val="26"/>
          <w:lang w:val="en-US"/>
        </w:rPr>
        <w:t>Wittersham</w:t>
      </w:r>
      <w:proofErr w:type="spellEnd"/>
      <w:r>
        <w:rPr>
          <w:rFonts w:ascii="Helvetica" w:hAnsi="Helvetica" w:cs="Helvetica"/>
          <w:b/>
          <w:bCs/>
          <w:color w:val="0000FF"/>
          <w:sz w:val="26"/>
          <w:szCs w:val="26"/>
          <w:lang w:val="en-US"/>
        </w:rPr>
        <w:t xml:space="preserve"> Parish Council</w:t>
      </w:r>
    </w:p>
    <w:p w14:paraId="12E678BC" w14:textId="77777777" w:rsidR="005C6825" w:rsidRDefault="005C6825" w:rsidP="005C6825">
      <w:pPr>
        <w:pStyle w:val="NormalWeb"/>
        <w:shd w:val="clear" w:color="auto" w:fill="FFFFFF"/>
        <w:spacing w:after="0" w:line="102" w:lineRule="atLeast"/>
        <w:jc w:val="center"/>
        <w:rPr>
          <w:lang w:val="en-US"/>
        </w:rPr>
      </w:pPr>
      <w:r>
        <w:rPr>
          <w:rFonts w:ascii="Helvetica" w:hAnsi="Helvetica" w:cs="Helvetica"/>
          <w:b/>
          <w:bCs/>
          <w:color w:val="000000"/>
          <w:sz w:val="26"/>
          <w:szCs w:val="26"/>
          <w:lang w:val="en-US"/>
        </w:rPr>
        <w:t>Interactions with residents and the public</w:t>
      </w:r>
    </w:p>
    <w:p w14:paraId="0FCF16EC"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As part of the legally constituted and democratic English government structure, </w:t>
      </w:r>
      <w:proofErr w:type="spellStart"/>
      <w:r>
        <w:rPr>
          <w:rFonts w:ascii="Helvetica" w:hAnsi="Helvetica" w:cs="Helvetica"/>
          <w:color w:val="000000"/>
          <w:sz w:val="18"/>
          <w:szCs w:val="18"/>
          <w:lang w:val="en-US"/>
        </w:rPr>
        <w:t>Wittersham</w:t>
      </w:r>
      <w:proofErr w:type="spellEnd"/>
      <w:r>
        <w:rPr>
          <w:rFonts w:ascii="Helvetica" w:hAnsi="Helvetica" w:cs="Helvetica"/>
          <w:color w:val="000000"/>
          <w:sz w:val="18"/>
          <w:szCs w:val="18"/>
          <w:lang w:val="en-US"/>
        </w:rPr>
        <w:t xml:space="preserve"> Parish Council (“the Council”) represents residents (and the wider public in respect of </w:t>
      </w:r>
      <w:proofErr w:type="spellStart"/>
      <w:r>
        <w:rPr>
          <w:rFonts w:ascii="Helvetica" w:hAnsi="Helvetica" w:cs="Helvetica"/>
          <w:color w:val="000000"/>
          <w:sz w:val="18"/>
          <w:szCs w:val="18"/>
          <w:lang w:val="en-US"/>
        </w:rPr>
        <w:t>Wittersham</w:t>
      </w:r>
      <w:proofErr w:type="spellEnd"/>
      <w:r>
        <w:rPr>
          <w:rFonts w:ascii="Helvetica" w:hAnsi="Helvetica" w:cs="Helvetica"/>
          <w:color w:val="000000"/>
          <w:sz w:val="18"/>
          <w:szCs w:val="18"/>
          <w:lang w:val="en-US"/>
        </w:rPr>
        <w:t xml:space="preserve">) in interactions with other tiers of government, and it provides certain services and assistance, both within its parish and, by agreement, outside. </w:t>
      </w:r>
    </w:p>
    <w:p w14:paraId="16AF25EB"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While its elected (unpaid)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and employed Clerk seek to discern and pursue the wider interests of the parish and the public, within the statutory framework and the Council’s Code of Conduct (which embodies the Nolan Principles on Standards in Public Life), the Council welcomes interactions with residents, whether questions, suggestions, positive or negative opinions, with a view to improving its services and performance where possible, and for the well-being of the parish and its residents.</w:t>
      </w:r>
    </w:p>
    <w:p w14:paraId="584E551A"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To facilitate this aim: </w:t>
      </w:r>
    </w:p>
    <w:p w14:paraId="5023B124" w14:textId="3EE01D62" w:rsidR="005C6825" w:rsidRDefault="005C6825" w:rsidP="005C6825">
      <w:pPr>
        <w:pStyle w:val="NormalWeb"/>
        <w:numPr>
          <w:ilvl w:val="1"/>
          <w:numId w:val="1"/>
        </w:numPr>
        <w:shd w:val="clear" w:color="auto" w:fill="FFFFFF"/>
        <w:spacing w:line="102" w:lineRule="atLeast"/>
        <w:rPr>
          <w:lang w:val="en-US"/>
        </w:rPr>
      </w:pPr>
      <w:r>
        <w:rPr>
          <w:rFonts w:ascii="Helvetica" w:hAnsi="Helvetica" w:cs="Helvetica"/>
          <w:color w:val="000000"/>
          <w:sz w:val="18"/>
          <w:szCs w:val="18"/>
          <w:lang w:val="en-US"/>
        </w:rPr>
        <w:t>the Clerk provides a Parish Desk at the Coffee Shop in the Village Hall Club Room on the 2</w:t>
      </w:r>
      <w:r w:rsidRPr="005C6825">
        <w:rPr>
          <w:rFonts w:ascii="Helvetica" w:hAnsi="Helvetica" w:cs="Helvetica"/>
          <w:color w:val="000000"/>
          <w:sz w:val="18"/>
          <w:szCs w:val="18"/>
          <w:vertAlign w:val="superscript"/>
          <w:lang w:val="en-US"/>
        </w:rPr>
        <w:t>nd</w:t>
      </w:r>
      <w:r>
        <w:rPr>
          <w:rFonts w:ascii="Helvetica" w:hAnsi="Helvetica" w:cs="Helvetica"/>
          <w:color w:val="000000"/>
          <w:sz w:val="18"/>
          <w:szCs w:val="18"/>
          <w:lang w:val="en-US"/>
        </w:rPr>
        <w:t xml:space="preserve"> Thursday of each month between 10am and 12 noon, to answer questions, offer advice, and receive any queries, suggestions, concerns about the parish, etc.</w:t>
      </w:r>
    </w:p>
    <w:p w14:paraId="044FA519" w14:textId="77777777" w:rsidR="005C6825" w:rsidRDefault="005C6825" w:rsidP="005C6825">
      <w:pPr>
        <w:pStyle w:val="NormalWeb"/>
        <w:numPr>
          <w:ilvl w:val="1"/>
          <w:numId w:val="1"/>
        </w:numPr>
        <w:shd w:val="clear" w:color="auto" w:fill="FFFFFF"/>
        <w:spacing w:line="102" w:lineRule="atLeast"/>
        <w:rPr>
          <w:lang w:val="en-US"/>
        </w:rPr>
      </w:pPr>
      <w:r>
        <w:rPr>
          <w:rFonts w:ascii="Helvetica" w:hAnsi="Helvetica" w:cs="Helvetica"/>
          <w:color w:val="000000"/>
          <w:sz w:val="18"/>
          <w:szCs w:val="18"/>
          <w:lang w:val="en-US"/>
        </w:rPr>
        <w:t xml:space="preserve">the Council, during its full monthly meetings, sets aside a period for residents to speak and raise any questions, suggestions, points of view, and concerns, during a short adjournment from formal council business near the beginning of the formal Agenda. This allows the Council to consider and respond where appropriate within its formal business, or to carry the matter over to a future meeting as desired. </w:t>
      </w:r>
    </w:p>
    <w:p w14:paraId="7E7D5C96" w14:textId="77777777" w:rsidR="005C6825" w:rsidRDefault="005C6825" w:rsidP="005C6825">
      <w:pPr>
        <w:pStyle w:val="NormalWeb"/>
        <w:numPr>
          <w:ilvl w:val="1"/>
          <w:numId w:val="1"/>
        </w:numPr>
        <w:shd w:val="clear" w:color="auto" w:fill="FFFFFF"/>
        <w:spacing w:line="102" w:lineRule="atLeast"/>
        <w:rPr>
          <w:lang w:val="en-US"/>
        </w:rPr>
      </w:pPr>
      <w:r>
        <w:rPr>
          <w:rFonts w:ascii="Helvetica" w:hAnsi="Helvetica" w:cs="Helvetica"/>
          <w:color w:val="000000"/>
          <w:sz w:val="18"/>
          <w:szCs w:val="18"/>
          <w:lang w:val="en-US"/>
        </w:rPr>
        <w:t>the Council receives reports on and considers all correspondence received by the Clerk during the month, within its Agenda, which can include submissions received from residents.</w:t>
      </w:r>
    </w:p>
    <w:p w14:paraId="2A55E2A6" w14:textId="77777777" w:rsidR="005C6825" w:rsidRDefault="005C6825" w:rsidP="005C6825">
      <w:pPr>
        <w:pStyle w:val="NormalWeb"/>
        <w:numPr>
          <w:ilvl w:val="1"/>
          <w:numId w:val="1"/>
        </w:numPr>
        <w:shd w:val="clear" w:color="auto" w:fill="FFFFFF"/>
        <w:spacing w:line="102" w:lineRule="atLeast"/>
        <w:rPr>
          <w:lang w:val="en-US"/>
        </w:rPr>
      </w:pP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all live in </w:t>
      </w:r>
      <w:proofErr w:type="spellStart"/>
      <w:r>
        <w:rPr>
          <w:rFonts w:ascii="Helvetica" w:hAnsi="Helvetica" w:cs="Helvetica"/>
          <w:color w:val="000000"/>
          <w:sz w:val="18"/>
          <w:szCs w:val="18"/>
          <w:lang w:val="en-US"/>
        </w:rPr>
        <w:t>Wittersham</w:t>
      </w:r>
      <w:proofErr w:type="spellEnd"/>
      <w:r>
        <w:rPr>
          <w:rFonts w:ascii="Helvetica" w:hAnsi="Helvetica" w:cs="Helvetica"/>
          <w:color w:val="000000"/>
          <w:sz w:val="18"/>
          <w:szCs w:val="18"/>
          <w:lang w:val="en-US"/>
        </w:rPr>
        <w:t xml:space="preserve"> and their names and contact details are published, for the benefit of residents who might want to approach them with any points or suggestions. </w:t>
      </w:r>
    </w:p>
    <w:p w14:paraId="3BE4D365"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Notwithstanding this desire to engage in two-way interactions with residents, it is important to </w:t>
      </w:r>
      <w:proofErr w:type="spellStart"/>
      <w:r>
        <w:rPr>
          <w:rFonts w:ascii="Helvetica" w:hAnsi="Helvetica" w:cs="Helvetica"/>
          <w:color w:val="000000"/>
          <w:sz w:val="18"/>
          <w:szCs w:val="18"/>
          <w:lang w:val="en-US"/>
        </w:rPr>
        <w:t>recognise</w:t>
      </w:r>
      <w:proofErr w:type="spellEnd"/>
      <w:r>
        <w:rPr>
          <w:rFonts w:ascii="Helvetica" w:hAnsi="Helvetica" w:cs="Helvetica"/>
          <w:color w:val="000000"/>
          <w:sz w:val="18"/>
          <w:szCs w:val="18"/>
          <w:lang w:val="en-US"/>
        </w:rPr>
        <w:t xml:space="preserve"> that the Council has its own ‘</w:t>
      </w:r>
      <w:proofErr w:type="gramStart"/>
      <w:r>
        <w:rPr>
          <w:rFonts w:ascii="Helvetica" w:hAnsi="Helvetica" w:cs="Helvetica"/>
          <w:color w:val="000000"/>
          <w:sz w:val="18"/>
          <w:szCs w:val="18"/>
          <w:lang w:val="en-US"/>
        </w:rPr>
        <w:t>business’</w:t>
      </w:r>
      <w:proofErr w:type="gramEnd"/>
      <w:r>
        <w:rPr>
          <w:rFonts w:ascii="Helvetica" w:hAnsi="Helvetica" w:cs="Helvetica"/>
          <w:color w:val="000000"/>
          <w:sz w:val="18"/>
          <w:szCs w:val="18"/>
          <w:lang w:val="en-US"/>
        </w:rPr>
        <w:t xml:space="preserve"> and legal obligations to </w:t>
      </w:r>
      <w:proofErr w:type="gramStart"/>
      <w:r>
        <w:rPr>
          <w:rFonts w:ascii="Helvetica" w:hAnsi="Helvetica" w:cs="Helvetica"/>
          <w:color w:val="000000"/>
          <w:sz w:val="18"/>
          <w:szCs w:val="18"/>
          <w:lang w:val="en-US"/>
        </w:rPr>
        <w:t>pursue, and</w:t>
      </w:r>
      <w:proofErr w:type="gramEnd"/>
      <w:r>
        <w:rPr>
          <w:rFonts w:ascii="Helvetica" w:hAnsi="Helvetica" w:cs="Helvetica"/>
          <w:color w:val="000000"/>
          <w:sz w:val="18"/>
          <w:szCs w:val="18"/>
          <w:lang w:val="en-US"/>
        </w:rPr>
        <w:t xml:space="preserve"> is not </w:t>
      </w:r>
      <w:proofErr w:type="gramStart"/>
      <w:r>
        <w:rPr>
          <w:rFonts w:ascii="Helvetica" w:hAnsi="Helvetica" w:cs="Helvetica"/>
          <w:color w:val="000000"/>
          <w:sz w:val="18"/>
          <w:szCs w:val="18"/>
          <w:lang w:val="en-US"/>
        </w:rPr>
        <w:t>in a position</w:t>
      </w:r>
      <w:proofErr w:type="gramEnd"/>
      <w:r>
        <w:rPr>
          <w:rFonts w:ascii="Helvetica" w:hAnsi="Helvetica" w:cs="Helvetica"/>
          <w:color w:val="000000"/>
          <w:sz w:val="18"/>
          <w:szCs w:val="18"/>
          <w:lang w:val="en-US"/>
        </w:rPr>
        <w:t xml:space="preserve"> to proceed simply </w:t>
      </w:r>
      <w:proofErr w:type="gramStart"/>
      <w:r>
        <w:rPr>
          <w:rFonts w:ascii="Helvetica" w:hAnsi="Helvetica" w:cs="Helvetica"/>
          <w:color w:val="000000"/>
          <w:sz w:val="18"/>
          <w:szCs w:val="18"/>
          <w:lang w:val="en-US"/>
        </w:rPr>
        <w:t>on the basis of</w:t>
      </w:r>
      <w:proofErr w:type="gramEnd"/>
      <w:r>
        <w:rPr>
          <w:rFonts w:ascii="Helvetica" w:hAnsi="Helvetica" w:cs="Helvetica"/>
          <w:color w:val="000000"/>
          <w:sz w:val="18"/>
          <w:szCs w:val="18"/>
          <w:lang w:val="en-US"/>
        </w:rPr>
        <w:t xml:space="preserve"> various </w:t>
      </w:r>
      <w:proofErr w:type="gramStart"/>
      <w:r>
        <w:rPr>
          <w:rFonts w:ascii="Helvetica" w:hAnsi="Helvetica" w:cs="Helvetica"/>
          <w:color w:val="000000"/>
          <w:sz w:val="18"/>
          <w:szCs w:val="18"/>
          <w:lang w:val="en-US"/>
        </w:rPr>
        <w:t>resident’s</w:t>
      </w:r>
      <w:proofErr w:type="gramEnd"/>
      <w:r>
        <w:rPr>
          <w:rFonts w:ascii="Helvetica" w:hAnsi="Helvetica" w:cs="Helvetica"/>
          <w:color w:val="000000"/>
          <w:sz w:val="18"/>
          <w:szCs w:val="18"/>
          <w:lang w:val="en-US"/>
        </w:rPr>
        <w:t xml:space="preserve"> wishes, though it will listen to them and take account of those it decides to pursue.</w:t>
      </w:r>
    </w:p>
    <w:p w14:paraId="548EA268"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Equally,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are all obliged, by law and by the Nolan Principles in the Council’s Code of Conduct, to approach council decisions as individuals with an open mind, taking account of any representations or information but reaching their own conclusions, and the Council’s decision in each case will result from those individual decisions. Residents will have their own views on such matters, and may (like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not all agree, but any resolution reached by the Council is formally the result of decisions taken by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not from residents’ views, however communicated. </w:t>
      </w:r>
    </w:p>
    <w:p w14:paraId="7EF94C04"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There may be occasions when one or more residents or members of the public feel the Council has made an error, or failed in some way to consider matters in a way they would have wished. Such views can be brought to the attention of the Council, whether as constructive criticism or otherwise, or as a complaint (see below).</w:t>
      </w:r>
    </w:p>
    <w:p w14:paraId="3CE6264C"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Unlike higher tiers of local government, the Local Government Ombudsman has no jurisdiction over the affairs of a local council like </w:t>
      </w:r>
      <w:proofErr w:type="spellStart"/>
      <w:r>
        <w:rPr>
          <w:rFonts w:ascii="Helvetica" w:hAnsi="Helvetica" w:cs="Helvetica"/>
          <w:color w:val="000000"/>
          <w:sz w:val="18"/>
          <w:szCs w:val="18"/>
          <w:lang w:val="en-US"/>
        </w:rPr>
        <w:t>Wittersham</w:t>
      </w:r>
      <w:proofErr w:type="spellEnd"/>
      <w:r>
        <w:rPr>
          <w:rFonts w:ascii="Helvetica" w:hAnsi="Helvetica" w:cs="Helvetica"/>
          <w:color w:val="000000"/>
          <w:sz w:val="18"/>
          <w:szCs w:val="18"/>
          <w:lang w:val="en-US"/>
        </w:rPr>
        <w:t xml:space="preserve">, and so the outcome of a complaint that may be made about a decision by the Council, or some other act or omission, generally rests with the Council. </w:t>
      </w:r>
    </w:p>
    <w:p w14:paraId="6457FA5D"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There is a specific exception, where complaints that a </w:t>
      </w:r>
      <w:proofErr w:type="spellStart"/>
      <w:r>
        <w:rPr>
          <w:rFonts w:ascii="Helvetica" w:hAnsi="Helvetica" w:cs="Helvetica"/>
          <w:color w:val="000000"/>
          <w:sz w:val="18"/>
          <w:szCs w:val="18"/>
          <w:lang w:val="en-US"/>
        </w:rPr>
        <w:t>Councillor</w:t>
      </w:r>
      <w:proofErr w:type="spellEnd"/>
      <w:r>
        <w:rPr>
          <w:rFonts w:ascii="Helvetica" w:hAnsi="Helvetica" w:cs="Helvetica"/>
          <w:color w:val="000000"/>
          <w:sz w:val="18"/>
          <w:szCs w:val="18"/>
          <w:lang w:val="en-US"/>
        </w:rPr>
        <w:t xml:space="preserve"> failed to declare a pecuniary interest in line with the provisions of the Localism Act 2011 and relevant regulations made under it may be directed to the Borough Council’s Monitoring Officer, but he has no jurisdiction over decisions made by the parish council, only the formal conduct of individual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in certain narrow respects.</w:t>
      </w:r>
    </w:p>
    <w:p w14:paraId="1E2CA9F0" w14:textId="77777777" w:rsidR="005C6825" w:rsidRDefault="005C6825" w:rsidP="005C6825">
      <w:pPr>
        <w:pStyle w:val="NormalWeb"/>
        <w:numPr>
          <w:ilvl w:val="0"/>
          <w:numId w:val="1"/>
        </w:numPr>
        <w:shd w:val="clear" w:color="auto" w:fill="FFFFFF"/>
        <w:spacing w:line="102" w:lineRule="atLeast"/>
        <w:rPr>
          <w:lang w:val="en-US"/>
        </w:rPr>
      </w:pPr>
      <w:proofErr w:type="gramStart"/>
      <w:r>
        <w:rPr>
          <w:rFonts w:ascii="Helvetica" w:hAnsi="Helvetica" w:cs="Helvetica"/>
          <w:color w:val="000000"/>
          <w:sz w:val="18"/>
          <w:szCs w:val="18"/>
          <w:lang w:val="en-US"/>
        </w:rPr>
        <w:t>In the event that</w:t>
      </w:r>
      <w:proofErr w:type="gramEnd"/>
      <w:r>
        <w:rPr>
          <w:rFonts w:ascii="Helvetica" w:hAnsi="Helvetica" w:cs="Helvetica"/>
          <w:color w:val="000000"/>
          <w:sz w:val="18"/>
          <w:szCs w:val="18"/>
          <w:lang w:val="en-US"/>
        </w:rPr>
        <w:t xml:space="preserve"> a resident or member of the public wishes to make a specific complaint about the conduct, acts or omissions of the Parish Council, he or she should put it in writing in the first instance to the Clerk, either by email or by post, at the addresses to be found elsewhere on this website. It is a requirement that the complainant gives their name and postal address. </w:t>
      </w:r>
    </w:p>
    <w:p w14:paraId="32802219" w14:textId="77777777" w:rsidR="005C6825" w:rsidRDefault="005C6825" w:rsidP="005C6825">
      <w:pPr>
        <w:pStyle w:val="NormalWeb"/>
        <w:numPr>
          <w:ilvl w:val="0"/>
          <w:numId w:val="1"/>
        </w:numPr>
        <w:shd w:val="clear" w:color="auto" w:fill="FFFFFF"/>
        <w:spacing w:line="102" w:lineRule="atLeast"/>
        <w:rPr>
          <w:lang w:val="en-US"/>
        </w:rPr>
      </w:pPr>
      <w:r>
        <w:rPr>
          <w:rFonts w:ascii="Helvetica" w:hAnsi="Helvetica" w:cs="Helvetica"/>
          <w:color w:val="000000"/>
          <w:sz w:val="18"/>
          <w:szCs w:val="18"/>
          <w:lang w:val="en-US"/>
        </w:rPr>
        <w:t xml:space="preserve">The Clerk will consider the complaint in the first instance, </w:t>
      </w:r>
      <w:proofErr w:type="gramStart"/>
      <w:r>
        <w:rPr>
          <w:rFonts w:ascii="Helvetica" w:hAnsi="Helvetica" w:cs="Helvetica"/>
          <w:color w:val="000000"/>
          <w:sz w:val="18"/>
          <w:szCs w:val="18"/>
          <w:lang w:val="en-US"/>
        </w:rPr>
        <w:t>thereafter</w:t>
      </w:r>
      <w:proofErr w:type="gramEnd"/>
      <w:r>
        <w:rPr>
          <w:rFonts w:ascii="Helvetica" w:hAnsi="Helvetica" w:cs="Helvetica"/>
          <w:color w:val="000000"/>
          <w:sz w:val="18"/>
          <w:szCs w:val="18"/>
          <w:lang w:val="en-US"/>
        </w:rPr>
        <w:t xml:space="preserve"> replying to it (with a report to the next Council meeting, under correspondence), discussing it with the Chairman and/or other </w:t>
      </w:r>
      <w:proofErr w:type="spellStart"/>
      <w:r>
        <w:rPr>
          <w:rFonts w:ascii="Helvetica" w:hAnsi="Helvetica" w:cs="Helvetica"/>
          <w:color w:val="000000"/>
          <w:sz w:val="18"/>
          <w:szCs w:val="18"/>
          <w:lang w:val="en-US"/>
        </w:rPr>
        <w:t>Councillors</w:t>
      </w:r>
      <w:proofErr w:type="spellEnd"/>
      <w:r>
        <w:rPr>
          <w:rFonts w:ascii="Helvetica" w:hAnsi="Helvetica" w:cs="Helvetica"/>
          <w:color w:val="000000"/>
          <w:sz w:val="18"/>
          <w:szCs w:val="18"/>
          <w:lang w:val="en-US"/>
        </w:rPr>
        <w:t xml:space="preserve">, and/or putting it on the </w:t>
      </w:r>
      <w:proofErr w:type="gramStart"/>
      <w:r>
        <w:rPr>
          <w:rFonts w:ascii="Helvetica" w:hAnsi="Helvetica" w:cs="Helvetica"/>
          <w:color w:val="000000"/>
          <w:sz w:val="18"/>
          <w:szCs w:val="18"/>
          <w:lang w:val="en-US"/>
        </w:rPr>
        <w:t>Agenda</w:t>
      </w:r>
      <w:proofErr w:type="gramEnd"/>
      <w:r>
        <w:rPr>
          <w:rFonts w:ascii="Helvetica" w:hAnsi="Helvetica" w:cs="Helvetica"/>
          <w:color w:val="000000"/>
          <w:sz w:val="18"/>
          <w:szCs w:val="18"/>
          <w:lang w:val="en-US"/>
        </w:rPr>
        <w:t xml:space="preserve"> of a future Council meeting for the Council to consider and respond as appropriate. </w:t>
      </w:r>
      <w:proofErr w:type="gramStart"/>
      <w:r>
        <w:rPr>
          <w:rFonts w:ascii="Helvetica" w:hAnsi="Helvetica" w:cs="Helvetica"/>
          <w:color w:val="000000"/>
          <w:sz w:val="18"/>
          <w:szCs w:val="18"/>
          <w:lang w:val="en-US"/>
        </w:rPr>
        <w:t>It should be understood that the</w:t>
      </w:r>
      <w:proofErr w:type="gramEnd"/>
      <w:r>
        <w:rPr>
          <w:rFonts w:ascii="Helvetica" w:hAnsi="Helvetica" w:cs="Helvetica"/>
          <w:color w:val="000000"/>
          <w:sz w:val="18"/>
          <w:szCs w:val="18"/>
          <w:lang w:val="en-US"/>
        </w:rPr>
        <w:t xml:space="preserve"> outcome and response to a complaint made about the Council lies within the discretion of the Council.</w:t>
      </w:r>
    </w:p>
    <w:p w14:paraId="78A8DE9D" w14:textId="77777777" w:rsidR="005C6825" w:rsidRDefault="005C6825" w:rsidP="005C6825">
      <w:pPr>
        <w:pStyle w:val="NormalWeb"/>
        <w:shd w:val="clear" w:color="auto" w:fill="FFFFFF"/>
        <w:spacing w:after="240" w:line="102" w:lineRule="atLeast"/>
        <w:ind w:left="567"/>
        <w:rPr>
          <w:lang w:val="en-US"/>
        </w:rPr>
      </w:pPr>
    </w:p>
    <w:p w14:paraId="7A61E84F" w14:textId="77777777" w:rsidR="005C6825" w:rsidRDefault="005C6825" w:rsidP="005C6825">
      <w:pPr>
        <w:pStyle w:val="NoSpacing"/>
        <w:rPr>
          <w:lang w:val="en-US"/>
        </w:rPr>
      </w:pPr>
      <w:r>
        <w:rPr>
          <w:lang w:val="en-US"/>
        </w:rPr>
        <w:t xml:space="preserve">Agreed by </w:t>
      </w:r>
      <w:proofErr w:type="spellStart"/>
      <w:r>
        <w:rPr>
          <w:lang w:val="en-US"/>
        </w:rPr>
        <w:t>Wittersham</w:t>
      </w:r>
      <w:proofErr w:type="spellEnd"/>
      <w:r>
        <w:rPr>
          <w:lang w:val="en-US"/>
        </w:rPr>
        <w:t xml:space="preserve"> Parish Council at its meeting on 13</w:t>
      </w:r>
      <w:r>
        <w:rPr>
          <w:vertAlign w:val="superscript"/>
          <w:lang w:val="en-US"/>
        </w:rPr>
        <w:t>th</w:t>
      </w:r>
      <w:r>
        <w:rPr>
          <w:lang w:val="en-US"/>
        </w:rPr>
        <w:t xml:space="preserve"> September 2016</w:t>
      </w:r>
    </w:p>
    <w:p w14:paraId="79820DCC" w14:textId="1720A234" w:rsidR="005C6825" w:rsidRDefault="005C6825" w:rsidP="005C6825">
      <w:pPr>
        <w:pStyle w:val="NoSpacing"/>
        <w:rPr>
          <w:lang w:val="en-US"/>
        </w:rPr>
      </w:pPr>
      <w:r>
        <w:rPr>
          <w:lang w:val="en-US"/>
        </w:rPr>
        <w:t>Reviewed 9</w:t>
      </w:r>
      <w:r>
        <w:rPr>
          <w:vertAlign w:val="superscript"/>
          <w:lang w:val="en-US"/>
        </w:rPr>
        <w:t>th</w:t>
      </w:r>
      <w:r>
        <w:rPr>
          <w:lang w:val="en-US"/>
        </w:rPr>
        <w:t xml:space="preserve"> May 2017 – no change. Reviewed 8</w:t>
      </w:r>
      <w:r>
        <w:rPr>
          <w:vertAlign w:val="superscript"/>
          <w:lang w:val="en-US"/>
        </w:rPr>
        <w:t>th</w:t>
      </w:r>
      <w:r>
        <w:rPr>
          <w:lang w:val="en-US"/>
        </w:rPr>
        <w:t xml:space="preserve"> May 2018 – no change, Reviewed 14</w:t>
      </w:r>
      <w:r w:rsidRPr="005C6825">
        <w:rPr>
          <w:vertAlign w:val="superscript"/>
          <w:lang w:val="en-US"/>
        </w:rPr>
        <w:t>th</w:t>
      </w:r>
      <w:r>
        <w:rPr>
          <w:lang w:val="en-US"/>
        </w:rPr>
        <w:t xml:space="preserve"> May 2019 – no change, Reviewed 6</w:t>
      </w:r>
      <w:r w:rsidRPr="005C6825">
        <w:rPr>
          <w:vertAlign w:val="superscript"/>
          <w:lang w:val="en-US"/>
        </w:rPr>
        <w:t>th</w:t>
      </w:r>
      <w:r>
        <w:rPr>
          <w:lang w:val="en-US"/>
        </w:rPr>
        <w:t xml:space="preserve"> May 2021 – no change, Reviewed 10</w:t>
      </w:r>
      <w:r w:rsidRPr="005C6825">
        <w:rPr>
          <w:vertAlign w:val="superscript"/>
          <w:lang w:val="en-US"/>
        </w:rPr>
        <w:t>th</w:t>
      </w:r>
      <w:r>
        <w:rPr>
          <w:lang w:val="en-US"/>
        </w:rPr>
        <w:t xml:space="preserve"> May 2022 – no change, Reviewed 16</w:t>
      </w:r>
      <w:r w:rsidRPr="005C6825">
        <w:rPr>
          <w:vertAlign w:val="superscript"/>
          <w:lang w:val="en-US"/>
        </w:rPr>
        <w:t>th</w:t>
      </w:r>
      <w:r>
        <w:rPr>
          <w:lang w:val="en-US"/>
        </w:rPr>
        <w:t xml:space="preserve"> May 2023 </w:t>
      </w:r>
      <w:r w:rsidR="00BC4317">
        <w:rPr>
          <w:lang w:val="en-US"/>
        </w:rPr>
        <w:t>–</w:t>
      </w:r>
      <w:r>
        <w:rPr>
          <w:lang w:val="en-US"/>
        </w:rPr>
        <w:t xml:space="preserve"> amended</w:t>
      </w:r>
    </w:p>
    <w:p w14:paraId="7BB65119" w14:textId="1D2C08E9" w:rsidR="00BC4317" w:rsidRDefault="00BC4317" w:rsidP="005C6825">
      <w:pPr>
        <w:pStyle w:val="NoSpacing"/>
        <w:rPr>
          <w:lang w:val="en-US"/>
        </w:rPr>
      </w:pPr>
      <w:r>
        <w:rPr>
          <w:lang w:val="en-US"/>
        </w:rPr>
        <w:t>Reviewed 14</w:t>
      </w:r>
      <w:r w:rsidRPr="00BC4317">
        <w:rPr>
          <w:vertAlign w:val="superscript"/>
          <w:lang w:val="en-US"/>
        </w:rPr>
        <w:t>th</w:t>
      </w:r>
      <w:r>
        <w:rPr>
          <w:lang w:val="en-US"/>
        </w:rPr>
        <w:t xml:space="preserve"> May 2024 – no change.</w:t>
      </w:r>
      <w:r w:rsidR="00BA4586">
        <w:rPr>
          <w:lang w:val="en-US"/>
        </w:rPr>
        <w:t xml:space="preserve"> Reviewed 13</w:t>
      </w:r>
      <w:r w:rsidR="00BA4586" w:rsidRPr="00BA4586">
        <w:rPr>
          <w:vertAlign w:val="superscript"/>
          <w:lang w:val="en-US"/>
        </w:rPr>
        <w:t>th</w:t>
      </w:r>
      <w:r w:rsidR="00BA4586">
        <w:rPr>
          <w:lang w:val="en-US"/>
        </w:rPr>
        <w:t xml:space="preserve"> May 2025 – no change.</w:t>
      </w:r>
    </w:p>
    <w:p w14:paraId="18530D8C" w14:textId="77777777" w:rsidR="00203E55" w:rsidRDefault="00203E55"/>
    <w:sectPr w:rsidR="00203E55" w:rsidSect="005C68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35D5F"/>
    <w:multiLevelType w:val="multilevel"/>
    <w:tmpl w:val="96C46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387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25"/>
    <w:rsid w:val="00203E55"/>
    <w:rsid w:val="00263804"/>
    <w:rsid w:val="005C6825"/>
    <w:rsid w:val="006155ED"/>
    <w:rsid w:val="006D3556"/>
    <w:rsid w:val="0091455C"/>
    <w:rsid w:val="00BA4586"/>
    <w:rsid w:val="00BC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FECF"/>
  <w15:chartTrackingRefBased/>
  <w15:docId w15:val="{133A8B80-677F-4091-972C-C434FA84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825"/>
    <w:pPr>
      <w:spacing w:before="100" w:beforeAutospacing="1" w:after="119"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5C68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2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dcterms:created xsi:type="dcterms:W3CDTF">2023-05-21T21:54:00Z</dcterms:created>
  <dcterms:modified xsi:type="dcterms:W3CDTF">2025-05-27T12:03:00Z</dcterms:modified>
</cp:coreProperties>
</file>